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BC7D3" w14:textId="4922752B" w:rsidR="007004D4" w:rsidRPr="007004D4" w:rsidRDefault="007004D4" w:rsidP="007004D4">
      <w:pPr>
        <w:jc w:val="center"/>
        <w:rPr>
          <w:rFonts w:ascii="Verdana" w:hAnsi="Verdana"/>
          <w:color w:val="333333"/>
          <w:sz w:val="20"/>
          <w:szCs w:val="20"/>
          <w:shd w:val="clear" w:color="auto" w:fill="FBFBFB"/>
        </w:rPr>
      </w:pPr>
      <w:r w:rsidRPr="007004D4">
        <w:rPr>
          <w:rFonts w:ascii="Verdana" w:hAnsi="Verdana"/>
          <w:color w:val="333333"/>
          <w:sz w:val="20"/>
          <w:szCs w:val="20"/>
          <w:shd w:val="clear" w:color="auto" w:fill="FBFBFB"/>
        </w:rPr>
        <w:drawing>
          <wp:inline distT="0" distB="0" distL="0" distR="0" wp14:anchorId="3383EDD9" wp14:editId="67486610">
            <wp:extent cx="2262857" cy="1927779"/>
            <wp:effectExtent l="0" t="0" r="0" b="3175"/>
            <wp:docPr id="1" name="Picture 1"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suit&#10;&#10;Description automatically generated with low confidence"/>
                    <pic:cNvPicPr/>
                  </pic:nvPicPr>
                  <pic:blipFill>
                    <a:blip r:embed="rId7"/>
                    <a:stretch>
                      <a:fillRect/>
                    </a:stretch>
                  </pic:blipFill>
                  <pic:spPr>
                    <a:xfrm>
                      <a:off x="0" y="0"/>
                      <a:ext cx="2317915" cy="1974684"/>
                    </a:xfrm>
                    <a:prstGeom prst="rect">
                      <a:avLst/>
                    </a:prstGeom>
                  </pic:spPr>
                </pic:pic>
              </a:graphicData>
            </a:graphic>
          </wp:inline>
        </w:drawing>
      </w:r>
    </w:p>
    <w:p w14:paraId="6A499BC5" w14:textId="77777777" w:rsidR="007004D4" w:rsidRDefault="007004D4">
      <w:pPr>
        <w:rPr>
          <w:rFonts w:ascii="Avenir Light" w:hAnsi="Avenir Light" w:cs="Avenir"/>
          <w:color w:val="333333"/>
          <w:sz w:val="20"/>
          <w:szCs w:val="20"/>
          <w:shd w:val="clear" w:color="auto" w:fill="FBFBFB"/>
        </w:rPr>
      </w:pPr>
    </w:p>
    <w:p w14:paraId="2A67BB25" w14:textId="53A7E002" w:rsidR="00BF5DCA" w:rsidRPr="007004D4" w:rsidRDefault="00FD4C72" w:rsidP="007004D4">
      <w:pPr>
        <w:rPr>
          <w:rFonts w:ascii="Avenir Light" w:hAnsi="Avenir Light" w:cs="Avenir"/>
          <w:color w:val="333333"/>
          <w:shd w:val="clear" w:color="auto" w:fill="FBFBFB"/>
        </w:rPr>
      </w:pPr>
      <w:r w:rsidRPr="007004D4">
        <w:rPr>
          <w:rFonts w:ascii="Avenir Light" w:hAnsi="Avenir Light" w:cs="Avenir"/>
          <w:color w:val="333333"/>
          <w:shd w:val="clear" w:color="auto" w:fill="FBFBFB"/>
        </w:rPr>
        <w:t>Press Contact</w:t>
      </w:r>
    </w:p>
    <w:p w14:paraId="67BCC63C" w14:textId="4BE232FE" w:rsidR="00FD4C72" w:rsidRPr="007004D4" w:rsidRDefault="00FD4C72" w:rsidP="007004D4">
      <w:pPr>
        <w:rPr>
          <w:rFonts w:ascii="Avenir Light" w:hAnsi="Avenir Light" w:cs="Avenir"/>
          <w:color w:val="333333"/>
          <w:shd w:val="clear" w:color="auto" w:fill="FBFBFB"/>
        </w:rPr>
      </w:pPr>
      <w:r w:rsidRPr="007004D4">
        <w:rPr>
          <w:rFonts w:ascii="Avenir Light" w:hAnsi="Avenir Light" w:cs="Avenir"/>
          <w:color w:val="333333"/>
          <w:shd w:val="clear" w:color="auto" w:fill="FBFBFB"/>
        </w:rPr>
        <w:t>Anita Modak-Truran</w:t>
      </w:r>
    </w:p>
    <w:p w14:paraId="3FCB23D9" w14:textId="0FE4D1CC" w:rsidR="00FD4C72" w:rsidRPr="007004D4" w:rsidRDefault="00FD4C72" w:rsidP="007004D4">
      <w:pPr>
        <w:rPr>
          <w:rFonts w:ascii="Avenir Light" w:hAnsi="Avenir Light" w:cs="Avenir"/>
          <w:color w:val="333333"/>
          <w:shd w:val="clear" w:color="auto" w:fill="FBFBFB"/>
        </w:rPr>
      </w:pPr>
      <w:hyperlink r:id="rId8" w:history="1">
        <w:r w:rsidRPr="007004D4">
          <w:rPr>
            <w:rStyle w:val="Hyperlink"/>
            <w:rFonts w:ascii="Avenir Light" w:hAnsi="Avenir Light" w:cs="Avenir"/>
            <w:shd w:val="clear" w:color="auto" w:fill="FBFBFB"/>
          </w:rPr>
          <w:t>Anita.modaktruran@gmail.com</w:t>
        </w:r>
      </w:hyperlink>
    </w:p>
    <w:p w14:paraId="0FB07B03" w14:textId="49F5D899" w:rsidR="00BF5DCA" w:rsidRPr="007004D4" w:rsidRDefault="00FD4C72" w:rsidP="007004D4">
      <w:pPr>
        <w:rPr>
          <w:rFonts w:ascii="Avenir Light" w:hAnsi="Avenir Light" w:cs="Avenir"/>
          <w:color w:val="333333"/>
          <w:shd w:val="clear" w:color="auto" w:fill="FBFBFB"/>
        </w:rPr>
      </w:pPr>
      <w:r w:rsidRPr="007004D4">
        <w:rPr>
          <w:rFonts w:ascii="Avenir Light" w:hAnsi="Avenir Light" w:cs="Avenir"/>
          <w:color w:val="333333"/>
          <w:shd w:val="clear" w:color="auto" w:fill="FBFBFB"/>
        </w:rPr>
        <w:t>(601) 201-5783</w:t>
      </w:r>
    </w:p>
    <w:p w14:paraId="0CAB8CC0" w14:textId="69DC1ADB" w:rsidR="00BF5DCA" w:rsidRPr="007004D4" w:rsidRDefault="00BF5DCA" w:rsidP="007004D4">
      <w:pPr>
        <w:spacing w:line="480" w:lineRule="auto"/>
        <w:jc w:val="center"/>
        <w:rPr>
          <w:rFonts w:ascii="Avenir Next LT Pro Light" w:hAnsi="Avenir Next LT Pro Light"/>
          <w:b/>
          <w:bCs/>
          <w:color w:val="333333"/>
          <w:shd w:val="clear" w:color="auto" w:fill="FBFBFB"/>
        </w:rPr>
      </w:pPr>
      <w:r w:rsidRPr="007004D4">
        <w:rPr>
          <w:rFonts w:ascii="Avenir Next LT Pro Light" w:hAnsi="Avenir Next LT Pro Light"/>
          <w:b/>
          <w:bCs/>
          <w:color w:val="333333"/>
          <w:shd w:val="clear" w:color="auto" w:fill="FBFBFB"/>
        </w:rPr>
        <w:t>STORYLINE</w:t>
      </w:r>
    </w:p>
    <w:p w14:paraId="266E5B58" w14:textId="77777777" w:rsidR="007004D4" w:rsidRDefault="00BF5DCA" w:rsidP="007004D4">
      <w:pPr>
        <w:spacing w:line="480" w:lineRule="auto"/>
        <w:ind w:firstLine="720"/>
        <w:rPr>
          <w:rFonts w:ascii="Avenir Next LT Pro Light" w:hAnsi="Avenir Next LT Pro Light"/>
          <w:color w:val="333333"/>
          <w:shd w:val="clear" w:color="auto" w:fill="FBFBFB"/>
        </w:rPr>
      </w:pPr>
      <w:r w:rsidRPr="007004D4">
        <w:rPr>
          <w:rFonts w:ascii="Avenir Next LT Pro Light" w:hAnsi="Avenir Next LT Pro Light"/>
          <w:color w:val="333333"/>
          <w:shd w:val="clear" w:color="auto" w:fill="FBFBFB"/>
        </w:rPr>
        <w:t xml:space="preserve">Narrated by Academy Award nominee Eric Roberts, "Faulkner: The Past Is Never Dead" is about the Nobel-prize writer William Faulkner who has not only shaped the American literary canon but also America's conversations about race. Faulkner's "unflinching gaze" examines issues of race relations, equality, and civil rights-themes that speak powerfully to modern day. Born to a family of segregationists, Faulkner manages to confront his views about Black Americans and racial equality in his literary works. </w:t>
      </w:r>
      <w:r w:rsidR="007004D4">
        <w:rPr>
          <w:rFonts w:ascii="Avenir Next LT Pro Light" w:hAnsi="Avenir Next LT Pro Light"/>
          <w:color w:val="333333"/>
          <w:shd w:val="clear" w:color="auto" w:fill="FBFBFB"/>
        </w:rPr>
        <w:t xml:space="preserve"> </w:t>
      </w:r>
      <w:r w:rsidRPr="007004D4">
        <w:rPr>
          <w:rFonts w:ascii="Avenir Next LT Pro Light" w:hAnsi="Avenir Next LT Pro Light"/>
          <w:color w:val="333333"/>
          <w:shd w:val="clear" w:color="auto" w:fill="FBFBFB"/>
        </w:rPr>
        <w:t xml:space="preserve">He includes more Black characters than his contemporary white writers and depicts them with a level of specificity unmatched at the time. </w:t>
      </w:r>
    </w:p>
    <w:p w14:paraId="56C0FFF1" w14:textId="77777777" w:rsidR="007004D4" w:rsidRDefault="00BF5DCA" w:rsidP="007004D4">
      <w:pPr>
        <w:spacing w:line="480" w:lineRule="auto"/>
        <w:ind w:firstLine="720"/>
        <w:rPr>
          <w:rFonts w:ascii="Avenir Next LT Pro Light" w:hAnsi="Avenir Next LT Pro Light"/>
          <w:color w:val="333333"/>
          <w:shd w:val="clear" w:color="auto" w:fill="FBFBFB"/>
        </w:rPr>
      </w:pPr>
      <w:r w:rsidRPr="007004D4">
        <w:rPr>
          <w:rFonts w:ascii="Avenir Next LT Pro Light" w:hAnsi="Avenir Next LT Pro Light"/>
          <w:color w:val="333333"/>
          <w:shd w:val="clear" w:color="auto" w:fill="FBFBFB"/>
        </w:rPr>
        <w:t xml:space="preserve">However, how much was Faulkner able to escape his past? </w:t>
      </w:r>
    </w:p>
    <w:p w14:paraId="5B725800" w14:textId="769ADDEE" w:rsidR="00CB73FA" w:rsidRPr="007004D4" w:rsidRDefault="00BF5DCA" w:rsidP="007004D4">
      <w:pPr>
        <w:spacing w:line="480" w:lineRule="auto"/>
        <w:ind w:firstLine="720"/>
        <w:rPr>
          <w:rFonts w:ascii="Avenir Next LT Pro Light" w:hAnsi="Avenir Next LT Pro Light"/>
        </w:rPr>
      </w:pPr>
      <w:r w:rsidRPr="007004D4">
        <w:rPr>
          <w:rFonts w:ascii="Avenir Next LT Pro Light" w:hAnsi="Avenir Next LT Pro Light"/>
          <w:color w:val="333333"/>
          <w:shd w:val="clear" w:color="auto" w:fill="FBFBFB"/>
        </w:rPr>
        <w:t xml:space="preserve">How should modern audiences approach a </w:t>
      </w:r>
      <w:proofErr w:type="gramStart"/>
      <w:r w:rsidRPr="007004D4">
        <w:rPr>
          <w:rFonts w:ascii="Avenir Next LT Pro Light" w:hAnsi="Avenir Next LT Pro Light"/>
          <w:color w:val="333333"/>
          <w:shd w:val="clear" w:color="auto" w:fill="FBFBFB"/>
        </w:rPr>
        <w:t>sometimes problematic</w:t>
      </w:r>
      <w:proofErr w:type="gramEnd"/>
      <w:r w:rsidRPr="007004D4">
        <w:rPr>
          <w:rFonts w:ascii="Avenir Next LT Pro Light" w:hAnsi="Avenir Next LT Pro Light"/>
          <w:color w:val="333333"/>
          <w:shd w:val="clear" w:color="auto" w:fill="FBFBFB"/>
        </w:rPr>
        <w:t xml:space="preserve"> subject? The film situates these questions in a rich telling of Faulkner</w:t>
      </w:r>
      <w:r w:rsidR="007004D4">
        <w:rPr>
          <w:rFonts w:ascii="Avenir Next LT Pro Light" w:hAnsi="Avenir Next LT Pro Light"/>
          <w:color w:val="333333"/>
          <w:shd w:val="clear" w:color="auto" w:fill="FBFBFB"/>
        </w:rPr>
        <w:t>’s</w:t>
      </w:r>
      <w:r w:rsidRPr="007004D4">
        <w:rPr>
          <w:rFonts w:ascii="Avenir Next LT Pro Light" w:hAnsi="Avenir Next LT Pro Light"/>
          <w:color w:val="333333"/>
          <w:shd w:val="clear" w:color="auto" w:fill="FBFBFB"/>
        </w:rPr>
        <w:t xml:space="preserve"> story that combines historically accurate re-enactment scenes created using Faulkner's words, animated recreations of Faulkner's literary world and drawings, and conversations with Faulkner's family and the world's leading experts.</w:t>
      </w:r>
    </w:p>
    <w:sectPr w:rsidR="00CB73FA" w:rsidRPr="007004D4" w:rsidSect="007004D4">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ACBEF" w14:textId="77777777" w:rsidR="00E84F24" w:rsidRDefault="00E84F24" w:rsidP="007004D4">
      <w:r>
        <w:separator/>
      </w:r>
    </w:p>
  </w:endnote>
  <w:endnote w:type="continuationSeparator" w:id="0">
    <w:p w14:paraId="0A034807" w14:textId="77777777" w:rsidR="00E84F24" w:rsidRDefault="00E84F24" w:rsidP="00700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venir Light">
    <w:panose1 w:val="020B0402020203020204"/>
    <w:charset w:val="4D"/>
    <w:family w:val="swiss"/>
    <w:pitch w:val="variable"/>
    <w:sig w:usb0="800000AF" w:usb1="5000204A" w:usb2="00000000" w:usb3="00000000" w:csb0="0000009B" w:csb1="00000000"/>
  </w:font>
  <w:font w:name="Avenir">
    <w:panose1 w:val="02000503020000020003"/>
    <w:charset w:val="4D"/>
    <w:family w:val="swiss"/>
    <w:pitch w:val="variable"/>
    <w:sig w:usb0="800000AF" w:usb1="5000204A" w:usb2="00000000" w:usb3="00000000" w:csb0="0000009B" w:csb1="00000000"/>
  </w:font>
  <w:font w:name="Avenir Next LT Pro Light">
    <w:panose1 w:val="020B0304020202020204"/>
    <w:charset w:val="4D"/>
    <w:family w:val="swiss"/>
    <w:pitch w:val="variable"/>
    <w:sig w:usb0="A00000EF" w:usb1="5000204B" w:usb2="00000000" w:usb3="00000000" w:csb0="00000093" w:csb1="00000000"/>
  </w:font>
  <w:font w:name="DengXian Light">
    <w:altName w:val="等线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09320" w14:textId="77777777" w:rsidR="00E84F24" w:rsidRDefault="00E84F24" w:rsidP="007004D4">
      <w:r>
        <w:separator/>
      </w:r>
    </w:p>
  </w:footnote>
  <w:footnote w:type="continuationSeparator" w:id="0">
    <w:p w14:paraId="04B933B4" w14:textId="77777777" w:rsidR="00E84F24" w:rsidRDefault="00E84F24" w:rsidP="007004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DCA"/>
    <w:rsid w:val="00226AF2"/>
    <w:rsid w:val="007004D4"/>
    <w:rsid w:val="00BF5DCA"/>
    <w:rsid w:val="00CB73FA"/>
    <w:rsid w:val="00E84F24"/>
    <w:rsid w:val="00FD4C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648AE"/>
  <w15:chartTrackingRefBased/>
  <w15:docId w15:val="{6627C73B-ABFE-344B-ADB5-1BAE02EF8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D4C72"/>
    <w:rPr>
      <w:color w:val="0563C1" w:themeColor="hyperlink"/>
      <w:u w:val="single"/>
    </w:rPr>
  </w:style>
  <w:style w:type="character" w:styleId="UnresolvedMention">
    <w:name w:val="Unresolved Mention"/>
    <w:basedOn w:val="DefaultParagraphFont"/>
    <w:uiPriority w:val="99"/>
    <w:semiHidden/>
    <w:unhideWhenUsed/>
    <w:rsid w:val="00FD4C72"/>
    <w:rPr>
      <w:color w:val="605E5C"/>
      <w:shd w:val="clear" w:color="auto" w:fill="E1DFDD"/>
    </w:rPr>
  </w:style>
  <w:style w:type="paragraph" w:styleId="Header">
    <w:name w:val="header"/>
    <w:basedOn w:val="Normal"/>
    <w:link w:val="HeaderChar"/>
    <w:uiPriority w:val="99"/>
    <w:unhideWhenUsed/>
    <w:rsid w:val="007004D4"/>
    <w:pPr>
      <w:tabs>
        <w:tab w:val="center" w:pos="4680"/>
        <w:tab w:val="right" w:pos="9360"/>
      </w:tabs>
    </w:pPr>
  </w:style>
  <w:style w:type="character" w:customStyle="1" w:styleId="HeaderChar">
    <w:name w:val="Header Char"/>
    <w:basedOn w:val="DefaultParagraphFont"/>
    <w:link w:val="Header"/>
    <w:uiPriority w:val="99"/>
    <w:rsid w:val="007004D4"/>
  </w:style>
  <w:style w:type="paragraph" w:styleId="Footer">
    <w:name w:val="footer"/>
    <w:basedOn w:val="Normal"/>
    <w:link w:val="FooterChar"/>
    <w:uiPriority w:val="99"/>
    <w:unhideWhenUsed/>
    <w:rsid w:val="007004D4"/>
    <w:pPr>
      <w:tabs>
        <w:tab w:val="center" w:pos="4680"/>
        <w:tab w:val="right" w:pos="9360"/>
      </w:tabs>
    </w:pPr>
  </w:style>
  <w:style w:type="character" w:customStyle="1" w:styleId="FooterChar">
    <w:name w:val="Footer Char"/>
    <w:basedOn w:val="DefaultParagraphFont"/>
    <w:link w:val="Footer"/>
    <w:uiPriority w:val="99"/>
    <w:rsid w:val="007004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ita.modaktruran@gmail.com"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51D39-0F96-CE41-94FC-C1D4D5F9F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180</Words>
  <Characters>1031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Modak-Truran</dc:creator>
  <cp:keywords/>
  <dc:description/>
  <cp:lastModifiedBy>Anita Modak-Truran</cp:lastModifiedBy>
  <cp:revision>3</cp:revision>
  <dcterms:created xsi:type="dcterms:W3CDTF">2023-01-30T00:13:00Z</dcterms:created>
  <dcterms:modified xsi:type="dcterms:W3CDTF">2023-01-30T00:24:00Z</dcterms:modified>
</cp:coreProperties>
</file>